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06" w:rsidRDefault="00D15F06" w:rsidP="00332F43">
      <w:pPr>
        <w:spacing w:before="100" w:beforeAutospacing="1" w:after="100" w:afterAutospacing="1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6 класс</w:t>
      </w:r>
    </w:p>
    <w:p w:rsidR="00D15F06" w:rsidRDefault="00D15F06" w:rsidP="00332F43">
      <w:pPr>
        <w:spacing w:before="100" w:beforeAutospacing="1" w:after="100" w:afterAutospacing="1"/>
        <w:rPr>
          <w:b/>
          <w:iCs/>
          <w:sz w:val="28"/>
          <w:szCs w:val="28"/>
        </w:rPr>
      </w:pPr>
      <w:r w:rsidRPr="00AE4D66">
        <w:rPr>
          <w:b/>
          <w:iCs/>
          <w:sz w:val="28"/>
          <w:szCs w:val="28"/>
        </w:rPr>
        <w:t>Предмет:</w:t>
      </w:r>
      <w:r w:rsidRPr="00AE4D66">
        <w:rPr>
          <w:iCs/>
          <w:sz w:val="28"/>
          <w:szCs w:val="28"/>
        </w:rPr>
        <w:t xml:space="preserve"> биология</w:t>
      </w:r>
    </w:p>
    <w:p w:rsidR="00D15F06" w:rsidRPr="00AE4D66" w:rsidRDefault="00D15F06" w:rsidP="00332F43">
      <w:pPr>
        <w:spacing w:before="100" w:beforeAutospacing="1" w:after="100" w:afterAutospacing="1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Тема урока: </w:t>
      </w:r>
      <w:r w:rsidRPr="00AE4D66">
        <w:rPr>
          <w:iCs/>
          <w:sz w:val="28"/>
          <w:szCs w:val="28"/>
        </w:rPr>
        <w:t>«</w:t>
      </w:r>
      <w:r>
        <w:rPr>
          <w:iCs/>
          <w:sz w:val="28"/>
          <w:szCs w:val="28"/>
        </w:rPr>
        <w:t>Характерные признаки класса двудольных и однодольных растений</w:t>
      </w:r>
      <w:r w:rsidRPr="00AE4D66">
        <w:rPr>
          <w:iCs/>
          <w:sz w:val="28"/>
          <w:szCs w:val="28"/>
        </w:rPr>
        <w:t>»</w:t>
      </w:r>
    </w:p>
    <w:p w:rsidR="00D15F06" w:rsidRPr="00AE4D66" w:rsidRDefault="00D15F06" w:rsidP="00332F43">
      <w:pPr>
        <w:spacing w:before="100" w:beforeAutospacing="1" w:after="100" w:afterAutospacing="1"/>
        <w:rPr>
          <w:iCs/>
          <w:sz w:val="28"/>
          <w:szCs w:val="28"/>
        </w:rPr>
      </w:pPr>
      <w:r w:rsidRPr="00AE4D66">
        <w:rPr>
          <w:b/>
          <w:iCs/>
          <w:sz w:val="28"/>
          <w:szCs w:val="28"/>
        </w:rPr>
        <w:t>Уровень и ступень образования:</w:t>
      </w:r>
      <w:r>
        <w:rPr>
          <w:b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базовый, </w:t>
      </w:r>
      <w:r w:rsidRPr="00AE4D66">
        <w:rPr>
          <w:iCs/>
          <w:sz w:val="28"/>
          <w:szCs w:val="28"/>
        </w:rPr>
        <w:t>основное общее</w:t>
      </w:r>
    </w:p>
    <w:p w:rsidR="00D15F06" w:rsidRPr="00D10EC9" w:rsidRDefault="00D15F06" w:rsidP="00D10EC9">
      <w:pPr>
        <w:tabs>
          <w:tab w:val="left" w:pos="0"/>
        </w:tabs>
        <w:ind w:left="-567"/>
        <w:contextualSpacing/>
        <w:jc w:val="both"/>
        <w:rPr>
          <w:sz w:val="28"/>
          <w:szCs w:val="28"/>
        </w:rPr>
      </w:pPr>
      <w:r>
        <w:rPr>
          <w:b/>
        </w:rPr>
        <w:t xml:space="preserve">         </w:t>
      </w:r>
      <w:r w:rsidRPr="004710E0">
        <w:rPr>
          <w:b/>
        </w:rPr>
        <w:t>Учебник</w:t>
      </w:r>
      <w:r w:rsidRPr="00D10EC9">
        <w:rPr>
          <w:b/>
        </w:rPr>
        <w:t>:</w:t>
      </w:r>
      <w:r>
        <w:rPr>
          <w:b/>
        </w:rPr>
        <w:t xml:space="preserve"> </w:t>
      </w:r>
      <w:r w:rsidRPr="00D10EC9">
        <w:rPr>
          <w:sz w:val="28"/>
          <w:szCs w:val="28"/>
        </w:rPr>
        <w:t>«Биология», 6 класс,  Бактерии, грибы, растения В.В.пасечник.; Учебник для учащихся 6 класса общеобразовательных учреждений «Дрофа» , 2008</w:t>
      </w:r>
    </w:p>
    <w:p w:rsidR="00D15F06" w:rsidRDefault="00D15F06" w:rsidP="00332F43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Технологическая  карта  урока </w:t>
      </w:r>
    </w:p>
    <w:tbl>
      <w:tblPr>
        <w:tblW w:w="15048" w:type="dxa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5368"/>
        <w:gridCol w:w="2942"/>
        <w:gridCol w:w="4475"/>
      </w:tblGrid>
      <w:tr w:rsidR="00D15F06" w:rsidTr="00D10EC9">
        <w:tc>
          <w:tcPr>
            <w:tcW w:w="2263" w:type="dxa"/>
          </w:tcPr>
          <w:p w:rsidR="00D15F06" w:rsidRPr="00D10EC9" w:rsidRDefault="00D15F06" w:rsidP="00DE3BE9">
            <w:pPr>
              <w:rPr>
                <w:b/>
              </w:rPr>
            </w:pPr>
            <w:r w:rsidRPr="00D10EC9">
              <w:rPr>
                <w:b/>
              </w:rPr>
              <w:t>Тема урока</w:t>
            </w:r>
          </w:p>
        </w:tc>
        <w:tc>
          <w:tcPr>
            <w:tcW w:w="12785" w:type="dxa"/>
            <w:gridSpan w:val="3"/>
          </w:tcPr>
          <w:p w:rsidR="00D15F06" w:rsidRPr="00D10EC9" w:rsidRDefault="00D15F06" w:rsidP="00DE3BE9">
            <w:pPr>
              <w:pStyle w:val="Heading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D10EC9">
              <w:rPr>
                <w:b w:val="0"/>
                <w:sz w:val="24"/>
                <w:szCs w:val="24"/>
              </w:rPr>
              <w:t xml:space="preserve">Характерные признаки класса двудольных и однодольных растений </w:t>
            </w:r>
          </w:p>
        </w:tc>
      </w:tr>
      <w:tr w:rsidR="00D15F06" w:rsidTr="00D10EC9">
        <w:trPr>
          <w:trHeight w:val="414"/>
        </w:trPr>
        <w:tc>
          <w:tcPr>
            <w:tcW w:w="2263" w:type="dxa"/>
          </w:tcPr>
          <w:p w:rsidR="00D15F06" w:rsidRPr="00D10EC9" w:rsidRDefault="00D15F06" w:rsidP="00DE3BE9">
            <w:pPr>
              <w:rPr>
                <w:b/>
              </w:rPr>
            </w:pPr>
            <w:r w:rsidRPr="00D10EC9">
              <w:rPr>
                <w:b/>
              </w:rPr>
              <w:t>Тип урока</w:t>
            </w:r>
          </w:p>
        </w:tc>
        <w:tc>
          <w:tcPr>
            <w:tcW w:w="12785" w:type="dxa"/>
            <w:gridSpan w:val="3"/>
          </w:tcPr>
          <w:p w:rsidR="00D15F06" w:rsidRPr="00D10EC9" w:rsidRDefault="00D15F06" w:rsidP="00DE3BE9">
            <w:r w:rsidRPr="00D10EC9">
              <w:t>Изучение нового материала</w:t>
            </w:r>
          </w:p>
        </w:tc>
      </w:tr>
      <w:tr w:rsidR="00D15F06" w:rsidTr="00D10EC9">
        <w:trPr>
          <w:trHeight w:val="703"/>
        </w:trPr>
        <w:tc>
          <w:tcPr>
            <w:tcW w:w="2263" w:type="dxa"/>
          </w:tcPr>
          <w:p w:rsidR="00D15F06" w:rsidRPr="00D10EC9" w:rsidRDefault="00D15F06" w:rsidP="00DE3BE9">
            <w:pPr>
              <w:rPr>
                <w:b/>
              </w:rPr>
            </w:pPr>
            <w:r w:rsidRPr="00D10EC9">
              <w:rPr>
                <w:b/>
              </w:rPr>
              <w:t>Форма урока</w:t>
            </w:r>
          </w:p>
        </w:tc>
        <w:tc>
          <w:tcPr>
            <w:tcW w:w="12785" w:type="dxa"/>
            <w:gridSpan w:val="3"/>
          </w:tcPr>
          <w:p w:rsidR="00D15F06" w:rsidRPr="00D10EC9" w:rsidRDefault="00D15F06" w:rsidP="00DE3BE9">
            <w:r w:rsidRPr="00D10EC9">
              <w:t>Урок - презентация</w:t>
            </w:r>
          </w:p>
        </w:tc>
      </w:tr>
      <w:tr w:rsidR="00D15F06" w:rsidTr="00D10EC9">
        <w:trPr>
          <w:trHeight w:val="685"/>
        </w:trPr>
        <w:tc>
          <w:tcPr>
            <w:tcW w:w="2263" w:type="dxa"/>
          </w:tcPr>
          <w:p w:rsidR="00D15F06" w:rsidRPr="00D10EC9" w:rsidRDefault="00D15F06" w:rsidP="00DE3BE9">
            <w:pPr>
              <w:rPr>
                <w:b/>
              </w:rPr>
            </w:pPr>
            <w:r w:rsidRPr="00D10EC9">
              <w:rPr>
                <w:b/>
              </w:rPr>
              <w:t>Методы и методические приемы</w:t>
            </w:r>
          </w:p>
        </w:tc>
        <w:tc>
          <w:tcPr>
            <w:tcW w:w="12785" w:type="dxa"/>
            <w:gridSpan w:val="3"/>
          </w:tcPr>
          <w:p w:rsidR="00D15F06" w:rsidRPr="00D10EC9" w:rsidRDefault="00D15F06" w:rsidP="00DE3BE9">
            <w:r w:rsidRPr="00D10EC9">
              <w:t>Словесные  (рассказ, беседа), наглядные (мультимедийная презентация, работа по модулям), поисковые</w:t>
            </w:r>
          </w:p>
        </w:tc>
      </w:tr>
      <w:tr w:rsidR="00D15F06" w:rsidTr="00D10EC9">
        <w:tc>
          <w:tcPr>
            <w:tcW w:w="2263" w:type="dxa"/>
          </w:tcPr>
          <w:p w:rsidR="00D15F06" w:rsidRPr="00D10EC9" w:rsidRDefault="00D15F06" w:rsidP="00DE3BE9">
            <w:pPr>
              <w:rPr>
                <w:b/>
              </w:rPr>
            </w:pPr>
            <w:r w:rsidRPr="00D10EC9">
              <w:rPr>
                <w:b/>
              </w:rPr>
              <w:t>Цели урока</w:t>
            </w:r>
          </w:p>
        </w:tc>
        <w:tc>
          <w:tcPr>
            <w:tcW w:w="12785" w:type="dxa"/>
            <w:gridSpan w:val="3"/>
          </w:tcPr>
          <w:p w:rsidR="00D15F06" w:rsidRPr="00D10EC9" w:rsidRDefault="00D15F06" w:rsidP="00A4726B">
            <w:pPr>
              <w:pStyle w:val="NoSpacing"/>
              <w:jc w:val="both"/>
              <w:rPr>
                <w:sz w:val="24"/>
                <w:szCs w:val="24"/>
              </w:rPr>
            </w:pPr>
            <w:r w:rsidRPr="00D10EC9">
              <w:rPr>
                <w:sz w:val="24"/>
                <w:szCs w:val="24"/>
              </w:rPr>
              <w:t xml:space="preserve">Изучить класс двудольных и однодольных растений как представителей отдела «Покрытосеменных» </w:t>
            </w:r>
          </w:p>
        </w:tc>
      </w:tr>
      <w:tr w:rsidR="00D15F06" w:rsidTr="00D10EC9">
        <w:tc>
          <w:tcPr>
            <w:tcW w:w="2263" w:type="dxa"/>
          </w:tcPr>
          <w:p w:rsidR="00D15F06" w:rsidRPr="00D10EC9" w:rsidRDefault="00D15F06" w:rsidP="00DE3BE9">
            <w:pPr>
              <w:rPr>
                <w:b/>
              </w:rPr>
            </w:pPr>
            <w:r w:rsidRPr="00D10EC9">
              <w:rPr>
                <w:b/>
              </w:rPr>
              <w:t>Задачи урока</w:t>
            </w: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DE3BE9">
            <w:pPr>
              <w:rPr>
                <w:b/>
              </w:rPr>
            </w:pPr>
          </w:p>
          <w:p w:rsidR="00D15F06" w:rsidRPr="00D10EC9" w:rsidRDefault="00D15F06" w:rsidP="006B142F"/>
        </w:tc>
        <w:tc>
          <w:tcPr>
            <w:tcW w:w="12785" w:type="dxa"/>
            <w:gridSpan w:val="3"/>
          </w:tcPr>
          <w:p w:rsidR="00D15F06" w:rsidRPr="00D10EC9" w:rsidRDefault="00D15F06" w:rsidP="00986FC0">
            <w:pPr>
              <w:spacing w:before="100" w:beforeAutospacing="1" w:after="100" w:afterAutospacing="1"/>
            </w:pPr>
            <w:r w:rsidRPr="00D10EC9">
              <w:t xml:space="preserve">1.  Выяснить особенности строения класса </w:t>
            </w:r>
            <w:r>
              <w:t xml:space="preserve"> </w:t>
            </w:r>
            <w:r w:rsidRPr="00D10EC9">
              <w:t>двудольных и  однодольных растений</w:t>
            </w:r>
          </w:p>
          <w:p w:rsidR="00D15F06" w:rsidRPr="00D10EC9" w:rsidRDefault="00D15F06" w:rsidP="00986FC0">
            <w:pPr>
              <w:spacing w:before="100" w:beforeAutospacing="1" w:after="100" w:afterAutospacing="1"/>
            </w:pPr>
            <w:r w:rsidRPr="00D10EC9">
              <w:t>2.  П</w:t>
            </w:r>
            <w:r w:rsidRPr="00D10EC9">
              <w:rPr>
                <w:color w:val="000000"/>
                <w:spacing w:val="2"/>
              </w:rPr>
              <w:t xml:space="preserve">родолжить формировать </w:t>
            </w:r>
            <w:r>
              <w:rPr>
                <w:color w:val="000000"/>
                <w:spacing w:val="2"/>
              </w:rPr>
              <w:t xml:space="preserve">умение </w:t>
            </w:r>
            <w:r w:rsidRPr="00D10EC9">
              <w:rPr>
                <w:color w:val="000000"/>
                <w:spacing w:val="2"/>
              </w:rPr>
              <w:t xml:space="preserve">работать с </w:t>
            </w:r>
            <w:r w:rsidRPr="00D10EC9">
              <w:rPr>
                <w:color w:val="000000"/>
                <w:spacing w:val="-3"/>
              </w:rPr>
              <w:t>текстом учебника, научно-популярной литературой, интернет ресурсами</w:t>
            </w:r>
          </w:p>
          <w:p w:rsidR="00D15F06" w:rsidRDefault="00D15F06" w:rsidP="00A4726B">
            <w:pPr>
              <w:pStyle w:val="NoSpacing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D10EC9">
              <w:rPr>
                <w:color w:val="000000"/>
                <w:spacing w:val="-1"/>
                <w:sz w:val="24"/>
                <w:szCs w:val="24"/>
              </w:rPr>
              <w:t xml:space="preserve">3. </w:t>
            </w:r>
            <w:r>
              <w:rPr>
                <w:color w:val="000000"/>
                <w:spacing w:val="-1"/>
                <w:sz w:val="24"/>
                <w:szCs w:val="24"/>
              </w:rPr>
              <w:t>Развить</w:t>
            </w:r>
            <w:r w:rsidRPr="00D10EC9">
              <w:rPr>
                <w:color w:val="000000"/>
                <w:spacing w:val="-1"/>
                <w:sz w:val="24"/>
                <w:szCs w:val="24"/>
              </w:rPr>
              <w:t xml:space="preserve">  умения доказывать, анализировать, сравнивать биологические объекты,  находить общее черты и черты отличия и делать выводы</w:t>
            </w:r>
          </w:p>
          <w:p w:rsidR="00D15F06" w:rsidRPr="00D10EC9" w:rsidRDefault="00D15F06" w:rsidP="00A4726B">
            <w:pPr>
              <w:pStyle w:val="NoSpacing"/>
              <w:jc w:val="both"/>
              <w:rPr>
                <w:color w:val="000000"/>
                <w:spacing w:val="-28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4. Активизировать познавательный интерес</w:t>
            </w:r>
          </w:p>
          <w:p w:rsidR="00D15F06" w:rsidRPr="00D10EC9" w:rsidRDefault="00D15F06" w:rsidP="00D10EC9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D15F06" w:rsidTr="00D10EC9">
        <w:trPr>
          <w:trHeight w:val="375"/>
        </w:trPr>
        <w:tc>
          <w:tcPr>
            <w:tcW w:w="2263" w:type="dxa"/>
          </w:tcPr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Необходимое техническое оборудование</w:t>
            </w:r>
          </w:p>
        </w:tc>
        <w:tc>
          <w:tcPr>
            <w:tcW w:w="12785" w:type="dxa"/>
            <w:gridSpan w:val="3"/>
          </w:tcPr>
          <w:p w:rsidR="00D15F06" w:rsidRPr="00D10EC9" w:rsidRDefault="00D15F06" w:rsidP="00412200">
            <w:pPr>
              <w:pStyle w:val="1"/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D10EC9">
              <w:rPr>
                <w:rFonts w:ascii="Times New Roman" w:hAnsi="Times New Roman" w:cs="Times New Roman"/>
                <w:sz w:val="24"/>
              </w:rPr>
              <w:t>ультимедийный  проектор, компьютерный класс,  с автоматизированным рабочим местом учителя и АРМ каждого ученика с выходом в Интернет.</w:t>
            </w:r>
          </w:p>
          <w:p w:rsidR="00D15F06" w:rsidRPr="00D10EC9" w:rsidRDefault="00D15F06" w:rsidP="00DE3BE9">
            <w:pPr>
              <w:jc w:val="center"/>
              <w:rPr>
                <w:b/>
              </w:rPr>
            </w:pPr>
          </w:p>
        </w:tc>
      </w:tr>
      <w:tr w:rsidR="00D15F06" w:rsidTr="00D10EC9">
        <w:trPr>
          <w:trHeight w:val="375"/>
        </w:trPr>
        <w:tc>
          <w:tcPr>
            <w:tcW w:w="2263" w:type="dxa"/>
            <w:vMerge w:val="restart"/>
          </w:tcPr>
          <w:p w:rsidR="00D15F06" w:rsidRPr="00D10EC9" w:rsidRDefault="00D15F06" w:rsidP="00DE3BE9">
            <w:pPr>
              <w:jc w:val="center"/>
              <w:rPr>
                <w:b/>
              </w:rPr>
            </w:pPr>
          </w:p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Этапы урока</w:t>
            </w:r>
          </w:p>
        </w:tc>
        <w:tc>
          <w:tcPr>
            <w:tcW w:w="5368" w:type="dxa"/>
            <w:vMerge w:val="restart"/>
          </w:tcPr>
          <w:p w:rsidR="00D15F06" w:rsidRPr="00D10EC9" w:rsidRDefault="00D15F06" w:rsidP="00DE3BE9">
            <w:pPr>
              <w:jc w:val="center"/>
              <w:rPr>
                <w:b/>
              </w:rPr>
            </w:pPr>
          </w:p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Основное содержание</w:t>
            </w:r>
          </w:p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ЭОР,  используемые на этапе урока</w:t>
            </w:r>
          </w:p>
        </w:tc>
        <w:tc>
          <w:tcPr>
            <w:tcW w:w="7417" w:type="dxa"/>
            <w:gridSpan w:val="2"/>
          </w:tcPr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Форма взаимодействия с ЭОР</w:t>
            </w:r>
          </w:p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(виды деятельности)</w:t>
            </w:r>
          </w:p>
        </w:tc>
      </w:tr>
      <w:tr w:rsidR="00D15F06" w:rsidTr="00D10EC9">
        <w:trPr>
          <w:trHeight w:val="450"/>
        </w:trPr>
        <w:tc>
          <w:tcPr>
            <w:tcW w:w="0" w:type="auto"/>
            <w:vMerge/>
            <w:vAlign w:val="center"/>
          </w:tcPr>
          <w:p w:rsidR="00D15F06" w:rsidRPr="00D10EC9" w:rsidRDefault="00D15F06" w:rsidP="00DE3BE9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D15F06" w:rsidRPr="00D10EC9" w:rsidRDefault="00D15F06" w:rsidP="00DE3BE9">
            <w:pPr>
              <w:rPr>
                <w:b/>
              </w:rPr>
            </w:pPr>
          </w:p>
        </w:tc>
        <w:tc>
          <w:tcPr>
            <w:tcW w:w="2942" w:type="dxa"/>
          </w:tcPr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учителя</w:t>
            </w:r>
          </w:p>
        </w:tc>
        <w:tc>
          <w:tcPr>
            <w:tcW w:w="4475" w:type="dxa"/>
          </w:tcPr>
          <w:p w:rsidR="00D15F06" w:rsidRPr="00D10EC9" w:rsidRDefault="00D15F06" w:rsidP="00DE3BE9">
            <w:pPr>
              <w:jc w:val="center"/>
              <w:rPr>
                <w:b/>
              </w:rPr>
            </w:pPr>
            <w:r w:rsidRPr="00D10EC9">
              <w:rPr>
                <w:b/>
              </w:rPr>
              <w:t>ученика</w:t>
            </w:r>
          </w:p>
        </w:tc>
      </w:tr>
      <w:tr w:rsidR="00D15F06" w:rsidTr="00D10EC9">
        <w:trPr>
          <w:trHeight w:val="2010"/>
        </w:trPr>
        <w:tc>
          <w:tcPr>
            <w:tcW w:w="2263" w:type="dxa"/>
          </w:tcPr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  <w:r w:rsidRPr="00D10EC9">
              <w:t>Организационный момент</w:t>
            </w:r>
          </w:p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</w:p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  <w:r w:rsidRPr="00D10EC9">
              <w:t>Мотивационный момент</w:t>
            </w:r>
          </w:p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</w:p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</w:p>
          <w:p w:rsidR="00D15F06" w:rsidRPr="00D10EC9" w:rsidRDefault="00D15F06" w:rsidP="00DE3BE9">
            <w:pPr>
              <w:tabs>
                <w:tab w:val="num" w:pos="216"/>
              </w:tabs>
              <w:spacing w:line="360" w:lineRule="auto"/>
              <w:ind w:left="75"/>
              <w:jc w:val="both"/>
              <w:rPr>
                <w:b/>
                <w:bCs/>
              </w:rPr>
            </w:pPr>
          </w:p>
        </w:tc>
        <w:tc>
          <w:tcPr>
            <w:tcW w:w="5368" w:type="dxa"/>
          </w:tcPr>
          <w:p w:rsidR="00D15F06" w:rsidRPr="00D10EC9" w:rsidRDefault="00D15F06" w:rsidP="00DE3BE9">
            <w:r>
              <w:t>Слайд 1</w:t>
            </w:r>
            <w:r w:rsidRPr="00D10EC9">
              <w:t xml:space="preserve"> </w:t>
            </w:r>
          </w:p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>
            <w:pPr>
              <w:rPr>
                <w:u w:val="single"/>
              </w:rPr>
            </w:pPr>
          </w:p>
        </w:tc>
        <w:tc>
          <w:tcPr>
            <w:tcW w:w="2942" w:type="dxa"/>
          </w:tcPr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  <w:r w:rsidRPr="00D10EC9">
              <w:t>Проверяет готовность учащихся к уроку</w:t>
            </w: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  <w:rPr>
                <w:b/>
                <w:bCs/>
              </w:rPr>
            </w:pPr>
            <w:r w:rsidRPr="00D10EC9">
              <w:t>Мотивирует учащихся на активный и творческий подход к изучению нового материала</w:t>
            </w:r>
          </w:p>
        </w:tc>
        <w:tc>
          <w:tcPr>
            <w:tcW w:w="4475" w:type="dxa"/>
          </w:tcPr>
          <w:p w:rsidR="00D15F06" w:rsidRPr="00D10EC9" w:rsidRDefault="00D15F06" w:rsidP="00DE3BE9">
            <w:r w:rsidRPr="00D10EC9">
              <w:t>Готовятся к уроку</w:t>
            </w:r>
          </w:p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9F71D4">
            <w:pPr>
              <w:snapToGrid w:val="0"/>
              <w:spacing w:line="100" w:lineRule="atLeast"/>
              <w:jc w:val="both"/>
            </w:pPr>
            <w:r w:rsidRPr="00D10EC9">
              <w:t>Воспринимают информацию.</w:t>
            </w:r>
          </w:p>
          <w:p w:rsidR="00D15F06" w:rsidRPr="00D10EC9" w:rsidRDefault="00D15F06" w:rsidP="009F71D4">
            <w:r w:rsidRPr="00D10EC9">
              <w:t>Вместе с учителем формулируют цель урока.</w:t>
            </w:r>
          </w:p>
          <w:p w:rsidR="00D15F06" w:rsidRPr="00D10EC9" w:rsidRDefault="00D15F06" w:rsidP="00DE3BE9">
            <w:pPr>
              <w:rPr>
                <w:i/>
              </w:rPr>
            </w:pPr>
          </w:p>
        </w:tc>
      </w:tr>
      <w:tr w:rsidR="00D15F06" w:rsidTr="00D10EC9">
        <w:trPr>
          <w:trHeight w:val="3015"/>
        </w:trPr>
        <w:tc>
          <w:tcPr>
            <w:tcW w:w="2263" w:type="dxa"/>
          </w:tcPr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</w:p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</w:p>
          <w:p w:rsidR="00D15F06" w:rsidRPr="00D10EC9" w:rsidRDefault="00D15F06" w:rsidP="00412200">
            <w:pPr>
              <w:snapToGrid w:val="0"/>
              <w:spacing w:line="100" w:lineRule="atLeast"/>
              <w:jc w:val="both"/>
            </w:pPr>
            <w:r w:rsidRPr="00D10EC9">
              <w:t xml:space="preserve">Разминка </w:t>
            </w:r>
          </w:p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>
            <w:pPr>
              <w:tabs>
                <w:tab w:val="num" w:pos="216"/>
              </w:tabs>
              <w:spacing w:line="360" w:lineRule="auto"/>
              <w:ind w:left="75"/>
              <w:jc w:val="both"/>
            </w:pPr>
          </w:p>
        </w:tc>
        <w:tc>
          <w:tcPr>
            <w:tcW w:w="5368" w:type="dxa"/>
          </w:tcPr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>
            <w:r>
              <w:t>Слайд 2-6</w:t>
            </w:r>
          </w:p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>
            <w:pPr>
              <w:rPr>
                <w:u w:val="single"/>
              </w:rPr>
            </w:pPr>
          </w:p>
          <w:p w:rsidR="00D15F06" w:rsidRPr="00D10EC9" w:rsidRDefault="00D15F06" w:rsidP="00DE3BE9">
            <w:pPr>
              <w:rPr>
                <w:u w:val="single"/>
              </w:rPr>
            </w:pPr>
          </w:p>
          <w:p w:rsidR="00D15F06" w:rsidRPr="00D10EC9" w:rsidRDefault="00D15F06" w:rsidP="00DE3BE9"/>
        </w:tc>
        <w:tc>
          <w:tcPr>
            <w:tcW w:w="2942" w:type="dxa"/>
          </w:tcPr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  <w:r w:rsidRPr="00D10EC9">
              <w:t>Организованная деятельность учащихся по подготовке к проверке знаний и умений по теме.</w:t>
            </w: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</w:tc>
        <w:tc>
          <w:tcPr>
            <w:tcW w:w="4475" w:type="dxa"/>
          </w:tcPr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>
            <w:r w:rsidRPr="00D10EC9">
              <w:t>Актуализация  необходимых знаний</w:t>
            </w:r>
          </w:p>
          <w:p w:rsidR="00D15F06" w:rsidRPr="00D10EC9" w:rsidRDefault="00D15F06" w:rsidP="00DE3BE9">
            <w:pPr>
              <w:rPr>
                <w:i/>
              </w:rPr>
            </w:pPr>
            <w:r w:rsidRPr="00D10EC9">
              <w:rPr>
                <w:i/>
              </w:rPr>
              <w:t>Фронтальная работа</w:t>
            </w:r>
          </w:p>
          <w:p w:rsidR="00D15F06" w:rsidRPr="00D10EC9" w:rsidRDefault="00D15F06" w:rsidP="00DE3BE9">
            <w:r w:rsidRPr="00D10EC9">
              <w:t>Обсуждают   правильные ответы с обоснованием</w:t>
            </w:r>
          </w:p>
          <w:p w:rsidR="00D15F06" w:rsidRPr="00D10EC9" w:rsidRDefault="00D15F06" w:rsidP="00DE3BE9"/>
          <w:p w:rsidR="00D15F06" w:rsidRPr="00D10EC9" w:rsidRDefault="00D15F06" w:rsidP="00DE3BE9"/>
        </w:tc>
      </w:tr>
      <w:tr w:rsidR="00D15F06" w:rsidTr="00D10EC9">
        <w:trPr>
          <w:trHeight w:val="2355"/>
        </w:trPr>
        <w:tc>
          <w:tcPr>
            <w:tcW w:w="2263" w:type="dxa"/>
          </w:tcPr>
          <w:p w:rsidR="00D15F06" w:rsidRPr="00D10EC9" w:rsidRDefault="00D15F06" w:rsidP="00DE3BE9">
            <w:r w:rsidRPr="00D10EC9">
              <w:t>Актуализация субъективного опыта. Введение нового материала</w:t>
            </w:r>
          </w:p>
          <w:p w:rsidR="00D15F06" w:rsidRPr="00D10EC9" w:rsidRDefault="00D15F06" w:rsidP="00DE3BE9">
            <w:pPr>
              <w:tabs>
                <w:tab w:val="num" w:pos="216"/>
              </w:tabs>
              <w:spacing w:line="360" w:lineRule="auto"/>
              <w:ind w:left="75"/>
              <w:jc w:val="both"/>
            </w:pPr>
          </w:p>
        </w:tc>
        <w:tc>
          <w:tcPr>
            <w:tcW w:w="5368" w:type="dxa"/>
          </w:tcPr>
          <w:p w:rsidR="00D15F06" w:rsidRPr="00D10EC9" w:rsidRDefault="00D15F06" w:rsidP="00DE3BE9">
            <w:pPr>
              <w:rPr>
                <w:u w:val="single"/>
              </w:rPr>
            </w:pPr>
          </w:p>
          <w:p w:rsidR="00D15F06" w:rsidRPr="00D10EC9" w:rsidRDefault="00D15F06" w:rsidP="00DE3BE9">
            <w:pPr>
              <w:rPr>
                <w:u w:val="single"/>
              </w:rPr>
            </w:pPr>
          </w:p>
          <w:p w:rsidR="00D15F06" w:rsidRPr="00D10EC9" w:rsidRDefault="00D15F06" w:rsidP="00DE3BE9">
            <w:pPr>
              <w:rPr>
                <w:u w:val="single"/>
              </w:rPr>
            </w:pPr>
            <w:r w:rsidRPr="00D10EC9">
              <w:rPr>
                <w:u w:val="single"/>
              </w:rPr>
              <w:t xml:space="preserve">Слайд </w:t>
            </w:r>
            <w:r>
              <w:rPr>
                <w:u w:val="single"/>
              </w:rPr>
              <w:t>7</w:t>
            </w:r>
            <w:r w:rsidRPr="00D10EC9">
              <w:rPr>
                <w:u w:val="single"/>
              </w:rPr>
              <w:t>-1</w:t>
            </w:r>
            <w:r>
              <w:rPr>
                <w:u w:val="single"/>
              </w:rPr>
              <w:t>2</w:t>
            </w:r>
          </w:p>
          <w:p w:rsidR="00D15F06" w:rsidRPr="00D10EC9" w:rsidRDefault="00D15F06" w:rsidP="00DE3BE9"/>
        </w:tc>
        <w:tc>
          <w:tcPr>
            <w:tcW w:w="2942" w:type="dxa"/>
          </w:tcPr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</w:p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  <w:r w:rsidRPr="00D10EC9">
              <w:t>Объяснение нового материала сопровождает презентацией</w:t>
            </w:r>
          </w:p>
        </w:tc>
        <w:tc>
          <w:tcPr>
            <w:tcW w:w="4475" w:type="dxa"/>
          </w:tcPr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>
            <w:r w:rsidRPr="00D10EC9">
              <w:t>Слушают учителя, вступают с ним в диалог, выполняют самостоятельную работу</w:t>
            </w:r>
          </w:p>
          <w:p w:rsidR="00D15F06" w:rsidRPr="00D10EC9" w:rsidRDefault="00D15F06" w:rsidP="00DE3BE9">
            <w:hyperlink r:id="rId5" w:history="1">
              <w:r w:rsidRPr="00D10EC9">
                <w:rPr>
                  <w:rStyle w:val="Hyperlink"/>
                  <w:color w:val="FF0000"/>
                </w:rPr>
                <w:t>http://www.fcior.edu.ru/card/22556/delenie-pokrytosemennyh-na-klassy-uglublennoe-izuchenie-dlya-slabovidyashih.html</w:t>
              </w:r>
            </w:hyperlink>
          </w:p>
        </w:tc>
      </w:tr>
      <w:tr w:rsidR="00D15F06" w:rsidTr="00D10EC9">
        <w:tc>
          <w:tcPr>
            <w:tcW w:w="2263" w:type="dxa"/>
          </w:tcPr>
          <w:p w:rsidR="00D15F06" w:rsidRPr="00D10EC9" w:rsidRDefault="00D15F06" w:rsidP="00DE3BE9">
            <w:r w:rsidRPr="00D10EC9">
              <w:t>Обобщение и систематизация  знаний и умений</w:t>
            </w:r>
          </w:p>
          <w:p w:rsidR="00D15F06" w:rsidRPr="00D10EC9" w:rsidRDefault="00D15F06" w:rsidP="00DE3BE9">
            <w:pPr>
              <w:tabs>
                <w:tab w:val="num" w:pos="216"/>
              </w:tabs>
              <w:ind w:left="75"/>
              <w:jc w:val="both"/>
            </w:pPr>
            <w:r w:rsidRPr="00D10EC9">
              <w:t>Формулировка учителем заданий для выполнения учащимися</w:t>
            </w:r>
          </w:p>
        </w:tc>
        <w:tc>
          <w:tcPr>
            <w:tcW w:w="5368" w:type="dxa"/>
          </w:tcPr>
          <w:p w:rsidR="00D15F06" w:rsidRPr="00D10EC9" w:rsidRDefault="00D15F06" w:rsidP="00DE3BE9">
            <w:r w:rsidRPr="00D10EC9">
              <w:rPr>
                <w:u w:val="single"/>
              </w:rPr>
              <w:t>Слайд  1</w:t>
            </w:r>
            <w:r>
              <w:rPr>
                <w:u w:val="single"/>
              </w:rPr>
              <w:t>3</w:t>
            </w:r>
            <w:r w:rsidRPr="00D10EC9">
              <w:rPr>
                <w:u w:val="single"/>
              </w:rPr>
              <w:t>-1</w:t>
            </w:r>
            <w:r>
              <w:rPr>
                <w:u w:val="single"/>
              </w:rPr>
              <w:t>4</w:t>
            </w:r>
          </w:p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</w:tc>
        <w:tc>
          <w:tcPr>
            <w:tcW w:w="2942" w:type="dxa"/>
          </w:tcPr>
          <w:p w:rsidR="00D15F06" w:rsidRPr="00D10EC9" w:rsidRDefault="00D15F06" w:rsidP="00DE3BE9">
            <w:pPr>
              <w:tabs>
                <w:tab w:val="num" w:pos="0"/>
              </w:tabs>
              <w:ind w:firstLine="5"/>
              <w:jc w:val="both"/>
            </w:pPr>
            <w:r w:rsidRPr="00D10EC9">
              <w:t xml:space="preserve">Организует проверку знаний </w:t>
            </w:r>
          </w:p>
        </w:tc>
        <w:tc>
          <w:tcPr>
            <w:tcW w:w="4475" w:type="dxa"/>
          </w:tcPr>
          <w:p w:rsidR="00D15F06" w:rsidRPr="00D10EC9" w:rsidRDefault="00D15F06" w:rsidP="00DE3BE9">
            <w:pPr>
              <w:rPr>
                <w:i/>
              </w:rPr>
            </w:pPr>
            <w:r w:rsidRPr="00D10EC9">
              <w:rPr>
                <w:i/>
              </w:rPr>
              <w:t>Индивидуальная работа</w:t>
            </w:r>
          </w:p>
          <w:p w:rsidR="00D15F06" w:rsidRPr="00D10EC9" w:rsidRDefault="00D15F06" w:rsidP="00DE3BE9">
            <w:r w:rsidRPr="00D10EC9">
              <w:t>Знакомятся с заданиями, выполняют  их.</w:t>
            </w:r>
          </w:p>
          <w:p w:rsidR="00D15F06" w:rsidRPr="00D10EC9" w:rsidRDefault="00D15F06" w:rsidP="00DE3BE9">
            <w:r w:rsidRPr="00D10EC9">
              <w:t>Обсуждают   правильные ответы с обоснованием</w:t>
            </w:r>
          </w:p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E3BE9"/>
        </w:tc>
      </w:tr>
      <w:tr w:rsidR="00D15F06" w:rsidTr="00D10EC9">
        <w:tc>
          <w:tcPr>
            <w:tcW w:w="2263" w:type="dxa"/>
          </w:tcPr>
          <w:p w:rsidR="00D15F06" w:rsidRPr="00D10EC9" w:rsidRDefault="00D15F06" w:rsidP="00DE3BE9">
            <w:pPr>
              <w:tabs>
                <w:tab w:val="num" w:pos="216"/>
              </w:tabs>
              <w:ind w:left="75"/>
              <w:jc w:val="both"/>
            </w:pPr>
            <w:r w:rsidRPr="00D10EC9">
              <w:t xml:space="preserve"> Контрольное выполнение заданий учащимися</w:t>
            </w:r>
          </w:p>
        </w:tc>
        <w:tc>
          <w:tcPr>
            <w:tcW w:w="5368" w:type="dxa"/>
          </w:tcPr>
          <w:p w:rsidR="00D15F06" w:rsidRPr="00D10EC9" w:rsidRDefault="00D15F06" w:rsidP="00DE3BE9">
            <w:r w:rsidRPr="00D10EC9">
              <w:t>Контрольный модуль</w:t>
            </w:r>
            <w:r>
              <w:t>,  слайд 15</w:t>
            </w:r>
          </w:p>
          <w:p w:rsidR="00D15F06" w:rsidRPr="00D10EC9" w:rsidRDefault="00D15F06" w:rsidP="00D13C27">
            <w:hyperlink r:id="rId6" w:history="1">
              <w:r w:rsidRPr="00D10EC9">
                <w:rPr>
                  <w:rStyle w:val="Hyperlink"/>
                  <w:color w:val="FF0000"/>
                </w:rPr>
                <w:t>http://www.fcior.edu.ru/card/27155/kontrol-delenie-pokrytosemennyh-na-klassy-detalizirovannoe-predstavlenie.html</w:t>
              </w:r>
            </w:hyperlink>
          </w:p>
          <w:p w:rsidR="00D15F06" w:rsidRPr="00D10EC9" w:rsidRDefault="00D15F06" w:rsidP="00DE3BE9"/>
          <w:p w:rsidR="00D15F06" w:rsidRPr="00D10EC9" w:rsidRDefault="00D15F06" w:rsidP="00D13C27"/>
        </w:tc>
        <w:tc>
          <w:tcPr>
            <w:tcW w:w="2942" w:type="dxa"/>
          </w:tcPr>
          <w:p w:rsidR="00D15F06" w:rsidRPr="00D10EC9" w:rsidRDefault="00D15F06" w:rsidP="00D13C27">
            <w:r w:rsidRPr="00D10EC9">
              <w:t xml:space="preserve">Анализирует результаты выполнения учащимися заданий </w:t>
            </w:r>
          </w:p>
        </w:tc>
        <w:tc>
          <w:tcPr>
            <w:tcW w:w="4475" w:type="dxa"/>
          </w:tcPr>
          <w:p w:rsidR="00D15F06" w:rsidRPr="00D10EC9" w:rsidRDefault="00D15F06" w:rsidP="00DE3BE9">
            <w:r w:rsidRPr="00D10EC9">
              <w:t>Выполняют задания</w:t>
            </w:r>
          </w:p>
          <w:p w:rsidR="00D15F06" w:rsidRPr="00D10EC9" w:rsidRDefault="00D15F06" w:rsidP="00DE3BE9"/>
          <w:p w:rsidR="00D15F06" w:rsidRPr="00D10EC9" w:rsidRDefault="00D15F06" w:rsidP="00DE3BE9"/>
          <w:p w:rsidR="00D15F06" w:rsidRPr="00D10EC9" w:rsidRDefault="00D15F06" w:rsidP="00D13C27"/>
        </w:tc>
      </w:tr>
      <w:tr w:rsidR="00D15F06" w:rsidTr="00D10EC9">
        <w:trPr>
          <w:trHeight w:val="1819"/>
        </w:trPr>
        <w:tc>
          <w:tcPr>
            <w:tcW w:w="2263" w:type="dxa"/>
          </w:tcPr>
          <w:p w:rsidR="00D15F06" w:rsidRPr="00D10EC9" w:rsidRDefault="00D15F06" w:rsidP="00DE3BE9">
            <w:r w:rsidRPr="00D10EC9">
              <w:t>Анализ. Рефлексия.</w:t>
            </w:r>
          </w:p>
          <w:p w:rsidR="00D15F06" w:rsidRPr="00D10EC9" w:rsidRDefault="00D15F06" w:rsidP="00DE3BE9">
            <w:pPr>
              <w:tabs>
                <w:tab w:val="num" w:pos="216"/>
              </w:tabs>
              <w:ind w:left="75"/>
              <w:jc w:val="both"/>
            </w:pPr>
            <w:r w:rsidRPr="00D10EC9">
              <w:t>Формулирование выводов урока</w:t>
            </w:r>
          </w:p>
        </w:tc>
        <w:tc>
          <w:tcPr>
            <w:tcW w:w="5368" w:type="dxa"/>
          </w:tcPr>
          <w:p w:rsidR="00D15F06" w:rsidRPr="00D10EC9" w:rsidRDefault="00D15F06" w:rsidP="00DE3BE9">
            <w:r w:rsidRPr="00D10EC9">
              <w:t>Выводы по уроку</w:t>
            </w:r>
          </w:p>
          <w:p w:rsidR="00D15F06" w:rsidRPr="00D10EC9" w:rsidRDefault="00D15F06" w:rsidP="00DE3BE9"/>
        </w:tc>
        <w:tc>
          <w:tcPr>
            <w:tcW w:w="2942" w:type="dxa"/>
          </w:tcPr>
          <w:p w:rsidR="00D15F06" w:rsidRPr="00D10EC9" w:rsidRDefault="00D15F06" w:rsidP="00DE3BE9">
            <w:r w:rsidRPr="00D10EC9">
              <w:t>Формулирует выводы совместно с учениками</w:t>
            </w:r>
          </w:p>
          <w:p w:rsidR="00D15F06" w:rsidRPr="00D10EC9" w:rsidRDefault="00D15F06" w:rsidP="00DE3BE9">
            <w:r w:rsidRPr="00D10EC9">
              <w:t>Побуждает высказать мнение о трудностях усвоения нового материала, высказать объективную оценку собственным знаниям к уроку в целом</w:t>
            </w:r>
          </w:p>
        </w:tc>
        <w:tc>
          <w:tcPr>
            <w:tcW w:w="4475" w:type="dxa"/>
          </w:tcPr>
          <w:p w:rsidR="00D15F06" w:rsidRPr="00D10EC9" w:rsidRDefault="00D15F06" w:rsidP="00DE3BE9">
            <w:r w:rsidRPr="00D10EC9">
              <w:t>Фиксируют выводы</w:t>
            </w:r>
          </w:p>
          <w:p w:rsidR="00D15F06" w:rsidRPr="00D10EC9" w:rsidRDefault="00D15F06" w:rsidP="00DE3BE9">
            <w:r w:rsidRPr="00D10EC9">
              <w:t xml:space="preserve">Определяют уровень усвоения темы. </w:t>
            </w:r>
          </w:p>
          <w:p w:rsidR="00D15F06" w:rsidRPr="00D10EC9" w:rsidRDefault="00D15F06" w:rsidP="00DE3BE9">
            <w:r w:rsidRPr="00D10EC9">
              <w:t>Анализируют, что понравилось и что вызвало затруднения, оценивают собственные знания и знания друзей</w:t>
            </w:r>
          </w:p>
        </w:tc>
      </w:tr>
      <w:tr w:rsidR="00D15F06" w:rsidTr="00D10EC9">
        <w:trPr>
          <w:trHeight w:val="1819"/>
        </w:trPr>
        <w:tc>
          <w:tcPr>
            <w:tcW w:w="2263" w:type="dxa"/>
          </w:tcPr>
          <w:p w:rsidR="00D15F06" w:rsidRPr="00D10EC9" w:rsidRDefault="00D15F06" w:rsidP="00DE3BE9">
            <w:r w:rsidRPr="00D10EC9">
              <w:t>Домашнее задание</w:t>
            </w:r>
          </w:p>
        </w:tc>
        <w:tc>
          <w:tcPr>
            <w:tcW w:w="5368" w:type="dxa"/>
          </w:tcPr>
          <w:p w:rsidR="00D15F06" w:rsidRPr="00D10EC9" w:rsidRDefault="00D15F06" w:rsidP="00DE3BE9">
            <w:r w:rsidRPr="00D10EC9">
              <w:t xml:space="preserve">Слайд 16 </w:t>
            </w:r>
          </w:p>
          <w:p w:rsidR="00D15F06" w:rsidRPr="00D10EC9" w:rsidRDefault="00D15F06" w:rsidP="00DE3BE9"/>
        </w:tc>
        <w:tc>
          <w:tcPr>
            <w:tcW w:w="2942" w:type="dxa"/>
          </w:tcPr>
          <w:p w:rsidR="00D15F06" w:rsidRPr="00D10EC9" w:rsidRDefault="00D15F06" w:rsidP="00DE3BE9">
            <w:r w:rsidRPr="00D10EC9">
              <w:t>Дает рекомендации по выполнению домашнего задания</w:t>
            </w:r>
          </w:p>
        </w:tc>
        <w:tc>
          <w:tcPr>
            <w:tcW w:w="4475" w:type="dxa"/>
          </w:tcPr>
          <w:p w:rsidR="00D15F06" w:rsidRPr="00D10EC9" w:rsidRDefault="00D15F06" w:rsidP="00DE3BE9">
            <w:r w:rsidRPr="00D10EC9">
              <w:t>Записывают домашнее задание</w:t>
            </w:r>
          </w:p>
        </w:tc>
      </w:tr>
    </w:tbl>
    <w:p w:rsidR="00D15F06" w:rsidRDefault="00D15F06"/>
    <w:sectPr w:rsidR="00D15F06" w:rsidSect="00AC05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>
    <w:nsid w:val="1777676D"/>
    <w:multiLevelType w:val="hybridMultilevel"/>
    <w:tmpl w:val="22A44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91066"/>
    <w:multiLevelType w:val="multilevel"/>
    <w:tmpl w:val="AFBE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E57832"/>
    <w:multiLevelType w:val="hybridMultilevel"/>
    <w:tmpl w:val="21D65F5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D0386C"/>
    <w:multiLevelType w:val="hybridMultilevel"/>
    <w:tmpl w:val="6AA81552"/>
    <w:lvl w:ilvl="0" w:tplc="68B41FDA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F535D4F"/>
    <w:multiLevelType w:val="hybridMultilevel"/>
    <w:tmpl w:val="EBD25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401594"/>
    <w:multiLevelType w:val="hybridMultilevel"/>
    <w:tmpl w:val="22160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F56AA1"/>
    <w:multiLevelType w:val="hybridMultilevel"/>
    <w:tmpl w:val="BD1A3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F43"/>
    <w:rsid w:val="000775F9"/>
    <w:rsid w:val="000800C2"/>
    <w:rsid w:val="000F75F4"/>
    <w:rsid w:val="0016414A"/>
    <w:rsid w:val="00273D58"/>
    <w:rsid w:val="002D1C5D"/>
    <w:rsid w:val="00332F43"/>
    <w:rsid w:val="00341E14"/>
    <w:rsid w:val="003B2A86"/>
    <w:rsid w:val="00412200"/>
    <w:rsid w:val="004710E0"/>
    <w:rsid w:val="00485BD4"/>
    <w:rsid w:val="004C4CEA"/>
    <w:rsid w:val="005A6C7B"/>
    <w:rsid w:val="00624757"/>
    <w:rsid w:val="006B142F"/>
    <w:rsid w:val="007155AA"/>
    <w:rsid w:val="00741041"/>
    <w:rsid w:val="00787DD0"/>
    <w:rsid w:val="007C0B0F"/>
    <w:rsid w:val="00914A9E"/>
    <w:rsid w:val="00986FC0"/>
    <w:rsid w:val="009F71D4"/>
    <w:rsid w:val="00A4726B"/>
    <w:rsid w:val="00A81F06"/>
    <w:rsid w:val="00AC0547"/>
    <w:rsid w:val="00AE4D66"/>
    <w:rsid w:val="00B06A3B"/>
    <w:rsid w:val="00D10EC9"/>
    <w:rsid w:val="00D13C27"/>
    <w:rsid w:val="00D15F06"/>
    <w:rsid w:val="00D26FA0"/>
    <w:rsid w:val="00D85432"/>
    <w:rsid w:val="00DA36DD"/>
    <w:rsid w:val="00DB21BC"/>
    <w:rsid w:val="00DB4F17"/>
    <w:rsid w:val="00DE3BE9"/>
    <w:rsid w:val="00E7029D"/>
    <w:rsid w:val="00E75B77"/>
    <w:rsid w:val="00F012A3"/>
    <w:rsid w:val="00F12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4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332F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2F4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rsid w:val="00332F4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332F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Normal"/>
    <w:uiPriority w:val="99"/>
    <w:rsid w:val="00412200"/>
    <w:pPr>
      <w:suppressAutoHyphens/>
      <w:ind w:left="720"/>
    </w:pPr>
    <w:rPr>
      <w:rFonts w:ascii="Arial" w:eastAsia="Calibri" w:hAnsi="Arial" w:cs="Mangal"/>
      <w:kern w:val="1"/>
      <w:sz w:val="20"/>
      <w:lang w:eastAsia="hi-IN" w:bidi="hi-IN"/>
    </w:rPr>
  </w:style>
  <w:style w:type="paragraph" w:styleId="NoSpacing">
    <w:name w:val="No Spacing"/>
    <w:uiPriority w:val="99"/>
    <w:qFormat/>
    <w:rsid w:val="00986F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cior.edu.ru/card/27155/kontrol-delenie-pokrytosemennyh-na-klassy-detalizirovannoe-predstavlenie.html" TargetMode="External"/><Relationship Id="rId5" Type="http://schemas.openxmlformats.org/officeDocument/2006/relationships/hyperlink" Target="http://www.fcior.edu.ru/card/22556/delenie-pokrytosemennyh-na-klassy-uglublennoe-izuchenie-dlya-slabovidyashih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4</Pages>
  <Words>527</Words>
  <Characters>3004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</cp:lastModifiedBy>
  <cp:revision>9</cp:revision>
  <cp:lastPrinted>2012-05-03T13:06:00Z</cp:lastPrinted>
  <dcterms:created xsi:type="dcterms:W3CDTF">2012-04-26T11:44:00Z</dcterms:created>
  <dcterms:modified xsi:type="dcterms:W3CDTF">2012-05-04T07:16:00Z</dcterms:modified>
</cp:coreProperties>
</file>